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A1" w:rsidRDefault="00CD441A">
      <w:pPr>
        <w:jc w:val="center"/>
        <w:rPr>
          <w:b/>
          <w:sz w:val="26"/>
          <w:szCs w:val="26"/>
        </w:rPr>
      </w:pPr>
      <w:bookmarkStart w:id="0" w:name="_GoBack"/>
      <w:bookmarkEnd w:id="0"/>
      <w:r>
        <w:rPr>
          <w:b/>
          <w:sz w:val="26"/>
          <w:szCs w:val="26"/>
        </w:rPr>
        <w:t>Template text for 8 June MP email or handwritten letter</w:t>
      </w:r>
    </w:p>
    <w:p w:rsidR="00D61CA1" w:rsidRDefault="00D61CA1">
      <w:pPr>
        <w:rPr>
          <w:b/>
        </w:rPr>
      </w:pP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61CA1">
        <w:tc>
          <w:tcPr>
            <w:tcW w:w="9029" w:type="dxa"/>
            <w:shd w:val="clear" w:color="auto" w:fill="auto"/>
            <w:tcMar>
              <w:top w:w="100" w:type="dxa"/>
              <w:left w:w="100" w:type="dxa"/>
              <w:bottom w:w="100" w:type="dxa"/>
              <w:right w:w="100" w:type="dxa"/>
            </w:tcMar>
          </w:tcPr>
          <w:p w:rsidR="00D61CA1" w:rsidRDefault="00CD441A">
            <w:pPr>
              <w:rPr>
                <w:b/>
              </w:rPr>
            </w:pPr>
            <w:r>
              <w:rPr>
                <w:b/>
              </w:rPr>
              <w:t xml:space="preserve">Instructions: </w:t>
            </w:r>
          </w:p>
          <w:p w:rsidR="00D61CA1" w:rsidRDefault="00CD441A">
            <w:pPr>
              <w:rPr>
                <w:i/>
              </w:rPr>
            </w:pPr>
            <w:r>
              <w:rPr>
                <w:i/>
              </w:rPr>
              <w:t xml:space="preserve">Thank you for taking action to contact your MP! Below we have provided are suggestions for what to include. </w:t>
            </w:r>
          </w:p>
          <w:p w:rsidR="00D61CA1" w:rsidRDefault="00D61CA1">
            <w:pPr>
              <w:rPr>
                <w:i/>
              </w:rPr>
            </w:pPr>
          </w:p>
          <w:p w:rsidR="00D61CA1" w:rsidRDefault="00CD441A">
            <w:pPr>
              <w:rPr>
                <w:i/>
              </w:rPr>
            </w:pPr>
            <w:r>
              <w:rPr>
                <w:i/>
              </w:rPr>
              <w:t xml:space="preserve">MPs are much more likely to respond to personal stories and the opinions of their constituents so if you feel able to, please add your own story or thoughts before sending it to your MP. We have provided guidance and ideas for personalisation in the </w:t>
            </w:r>
            <w:r>
              <w:rPr>
                <w:i/>
                <w:highlight w:val="yellow"/>
              </w:rPr>
              <w:t>sectio</w:t>
            </w:r>
            <w:r>
              <w:rPr>
                <w:i/>
                <w:highlight w:val="yellow"/>
              </w:rPr>
              <w:t>ns highlighted in yellow below</w:t>
            </w:r>
            <w:r>
              <w:rPr>
                <w:i/>
              </w:rPr>
              <w:t xml:space="preserve">. Don't forget to delete these instructions! </w:t>
            </w:r>
          </w:p>
          <w:p w:rsidR="00D61CA1" w:rsidRDefault="00D61CA1">
            <w:pPr>
              <w:rPr>
                <w:i/>
              </w:rPr>
            </w:pPr>
          </w:p>
          <w:p w:rsidR="00D61CA1" w:rsidRDefault="00CD441A">
            <w:pPr>
              <w:rPr>
                <w:i/>
              </w:rPr>
            </w:pPr>
            <w:r>
              <w:rPr>
                <w:i/>
              </w:rPr>
              <w:t xml:space="preserve">You can find your MP’s email address and postal address on the </w:t>
            </w:r>
            <w:hyperlink r:id="rId8">
              <w:r>
                <w:rPr>
                  <w:i/>
                  <w:color w:val="1155CC"/>
                  <w:u w:val="single"/>
                </w:rPr>
                <w:t>Parliament website</w:t>
              </w:r>
            </w:hyperlink>
            <w:r>
              <w:rPr>
                <w:i/>
              </w:rPr>
              <w:t xml:space="preserve"> by typing their name or yo</w:t>
            </w:r>
            <w:r>
              <w:rPr>
                <w:i/>
              </w:rPr>
              <w:t>ur postcode.</w:t>
            </w:r>
          </w:p>
          <w:p w:rsidR="00D61CA1" w:rsidRDefault="00D61CA1">
            <w:pPr>
              <w:rPr>
                <w:i/>
              </w:rPr>
            </w:pPr>
          </w:p>
          <w:p w:rsidR="00D61CA1" w:rsidRDefault="00CD441A">
            <w:pPr>
              <w:rPr>
                <w:b/>
                <w:i/>
              </w:rPr>
            </w:pPr>
            <w:r>
              <w:rPr>
                <w:b/>
                <w:i/>
              </w:rPr>
              <w:t xml:space="preserve">Let us know what they say by emailing us here: </w:t>
            </w:r>
            <w:hyperlink r:id="rId9">
              <w:r>
                <w:rPr>
                  <w:b/>
                  <w:i/>
                  <w:color w:val="1155CC"/>
                  <w:u w:val="single"/>
                </w:rPr>
                <w:t>info@icchange.co.uk</w:t>
              </w:r>
            </w:hyperlink>
          </w:p>
        </w:tc>
      </w:tr>
    </w:tbl>
    <w:p w:rsidR="00D61CA1" w:rsidRDefault="00D61CA1">
      <w:pPr>
        <w:rPr>
          <w:b/>
        </w:rPr>
      </w:pPr>
    </w:p>
    <w:p w:rsidR="00D61CA1" w:rsidRDefault="00CD441A">
      <w:pPr>
        <w:rPr>
          <w:highlight w:val="yellow"/>
        </w:rPr>
      </w:pPr>
      <w:r>
        <w:t xml:space="preserve">Dear </w:t>
      </w:r>
      <w:r>
        <w:rPr>
          <w:highlight w:val="yellow"/>
        </w:rPr>
        <w:t>[MP NAME],</w:t>
      </w:r>
    </w:p>
    <w:p w:rsidR="00D61CA1" w:rsidRDefault="00D61CA1">
      <w:pPr>
        <w:rPr>
          <w:highlight w:val="yellow"/>
        </w:rPr>
      </w:pPr>
    </w:p>
    <w:p w:rsidR="00D61CA1" w:rsidRDefault="00CD441A">
      <w:r>
        <w:t xml:space="preserve">I am writing as your constituent to ask you to play your part in tackling violence against women and girls by </w:t>
      </w:r>
      <w:r>
        <w:t xml:space="preserve">attending a </w:t>
      </w:r>
      <w:hyperlink r:id="rId10">
        <w:r>
          <w:rPr>
            <w:b/>
            <w:color w:val="1155CC"/>
            <w:u w:val="single"/>
          </w:rPr>
          <w:t xml:space="preserve">Parliamentary </w:t>
        </w:r>
        <w:proofErr w:type="spellStart"/>
        <w:r>
          <w:rPr>
            <w:b/>
            <w:color w:val="1155CC"/>
            <w:u w:val="single"/>
          </w:rPr>
          <w:t>Photocall</w:t>
        </w:r>
        <w:proofErr w:type="spellEnd"/>
      </w:hyperlink>
      <w:r>
        <w:rPr>
          <w:b/>
        </w:rPr>
        <w:t xml:space="preserve"> on 8 June</w:t>
      </w:r>
      <w:r>
        <w:t xml:space="preserve"> to call on the Government to ratify </w:t>
      </w:r>
      <w:hyperlink r:id="rId11">
        <w:r>
          <w:rPr>
            <w:color w:val="1155CC"/>
            <w:u w:val="single"/>
          </w:rPr>
          <w:t>the Istanbul Convention</w:t>
        </w:r>
      </w:hyperlink>
      <w:r>
        <w:t xml:space="preserve"> without reservations. It is </w:t>
      </w:r>
      <w:r>
        <w:t xml:space="preserve">the gold standard national approach to tackling violence against all women. </w:t>
      </w:r>
    </w:p>
    <w:p w:rsidR="00D61CA1" w:rsidRDefault="00D61CA1"/>
    <w:p w:rsidR="00D61CA1" w:rsidRDefault="00CD441A">
      <w:r>
        <w:t xml:space="preserve">The </w:t>
      </w:r>
      <w:proofErr w:type="spellStart"/>
      <w:r>
        <w:t>Photocall</w:t>
      </w:r>
      <w:proofErr w:type="spellEnd"/>
      <w:r>
        <w:t xml:space="preserve">, hosted by Gavin Newlands MP, Jessica Phillips MP, and </w:t>
      </w:r>
      <w:proofErr w:type="spellStart"/>
      <w:r>
        <w:t>Wera</w:t>
      </w:r>
      <w:proofErr w:type="spellEnd"/>
      <w:r>
        <w:t xml:space="preserve"> </w:t>
      </w:r>
      <w:proofErr w:type="spellStart"/>
      <w:r>
        <w:t>Hobhouse</w:t>
      </w:r>
      <w:proofErr w:type="spellEnd"/>
      <w:r>
        <w:t xml:space="preserve"> MP, will take place on</w:t>
      </w:r>
      <w:r>
        <w:rPr>
          <w:b/>
        </w:rPr>
        <w:t xml:space="preserve"> </w:t>
      </w:r>
      <w:r>
        <w:rPr>
          <w:b/>
          <w:u w:val="single"/>
        </w:rPr>
        <w:t>8 June 2022, 12.30 - 2.00pm,</w:t>
      </w:r>
      <w:r>
        <w:rPr>
          <w:b/>
          <w:color w:val="FF0000"/>
          <w:u w:val="single"/>
        </w:rPr>
        <w:t xml:space="preserve"> </w:t>
      </w:r>
      <w:r>
        <w:rPr>
          <w:b/>
          <w:u w:val="single"/>
        </w:rPr>
        <w:t>at</w:t>
      </w:r>
      <w:r>
        <w:rPr>
          <w:b/>
          <w:color w:val="FF0000"/>
          <w:u w:val="single"/>
        </w:rPr>
        <w:t xml:space="preserve"> </w:t>
      </w:r>
      <w:r>
        <w:rPr>
          <w:b/>
          <w:u w:val="single"/>
        </w:rPr>
        <w:t>Room R, Portcullis House</w:t>
      </w:r>
      <w:r>
        <w:rPr>
          <w:b/>
        </w:rPr>
        <w:t xml:space="preserve">. </w:t>
      </w:r>
      <w:r>
        <w:t>You can drop in at any point to have your photo taken to show your support.</w:t>
      </w:r>
    </w:p>
    <w:p w:rsidR="00D61CA1" w:rsidRDefault="00D61CA1">
      <w:pPr>
        <w:rPr>
          <w:b/>
          <w:color w:val="FF0000"/>
        </w:rPr>
      </w:pPr>
    </w:p>
    <w:p w:rsidR="00D61CA1" w:rsidRDefault="00CD441A">
      <w:hyperlink r:id="rId12">
        <w:r>
          <w:rPr>
            <w:color w:val="1155CC"/>
            <w:u w:val="single"/>
          </w:rPr>
          <w:t>Violence against women and girls is devastatingly high acros</w:t>
        </w:r>
        <w:r>
          <w:rPr>
            <w:color w:val="1155CC"/>
            <w:u w:val="single"/>
          </w:rPr>
          <w:t>s the UK</w:t>
        </w:r>
      </w:hyperlink>
      <w:r>
        <w:t>. But there is a solution. The Istanbul Convention provides the most comprehensive survivor-centred roadmap we have for addressing violence against women and girls.</w:t>
      </w:r>
    </w:p>
    <w:p w:rsidR="00D61CA1" w:rsidRDefault="00D61CA1"/>
    <w:p w:rsidR="00D61CA1" w:rsidRDefault="00CD441A">
      <w:pPr>
        <w:spacing w:line="240" w:lineRule="auto"/>
      </w:pPr>
      <w:r>
        <w:t>After 10 years, the Government has announced they will ratify the Istanbul Convention - but with some reservations, meaning not all women will be protected.</w:t>
      </w:r>
    </w:p>
    <w:p w:rsidR="00D61CA1" w:rsidRDefault="00D61CA1">
      <w:pPr>
        <w:spacing w:line="240" w:lineRule="auto"/>
      </w:pPr>
    </w:p>
    <w:p w:rsidR="00D61CA1" w:rsidRDefault="00CD441A">
      <w:pPr>
        <w:spacing w:line="240" w:lineRule="auto"/>
        <w:rPr>
          <w:b/>
        </w:rPr>
      </w:pPr>
      <w:r>
        <w:rPr>
          <w:b/>
        </w:rPr>
        <w:t xml:space="preserve">Migrant survivors in particular will be denied life-saving support and protection. </w:t>
      </w:r>
    </w:p>
    <w:p w:rsidR="00D61CA1" w:rsidRDefault="00D61CA1">
      <w:pPr>
        <w:spacing w:line="240" w:lineRule="auto"/>
      </w:pPr>
    </w:p>
    <w:p w:rsidR="00D61CA1" w:rsidRDefault="00CD441A">
      <w:pPr>
        <w:spacing w:line="240" w:lineRule="auto"/>
        <w:rPr>
          <w:b/>
        </w:rPr>
      </w:pPr>
      <w:r>
        <w:t xml:space="preserve">The power of </w:t>
      </w:r>
      <w:r>
        <w:t xml:space="preserve">the Convention lies in the fact it offers all women and girls protection without discrimination. </w:t>
      </w:r>
      <w:r>
        <w:rPr>
          <w:b/>
        </w:rPr>
        <w:t xml:space="preserve">I am urging you to ensure our Government adopts all elements of the Convention and protects all women. </w:t>
      </w:r>
    </w:p>
    <w:p w:rsidR="00D61CA1" w:rsidRDefault="00D61CA1">
      <w:pPr>
        <w:rPr>
          <w:b/>
        </w:rPr>
      </w:pPr>
    </w:p>
    <w:p w:rsidR="00D61CA1" w:rsidRDefault="00CD441A">
      <w:r>
        <w:t>I believe that ratifying the Istanbul Convention witho</w:t>
      </w:r>
      <w:r>
        <w:t xml:space="preserve">ut any exceptions is essential because… </w:t>
      </w:r>
    </w:p>
    <w:p w:rsidR="00D61CA1" w:rsidRDefault="00CD441A">
      <w:pPr>
        <w:rPr>
          <w:b/>
        </w:rPr>
      </w:pPr>
      <w:r>
        <w:rPr>
          <w:i/>
          <w:highlight w:val="yellow"/>
        </w:rPr>
        <w:t xml:space="preserve">[Share your reasons for why it matters to you here. If it helps, you can find out more about the Istanbul Convention and the difference it would make on </w:t>
      </w:r>
      <w:hyperlink r:id="rId13">
        <w:r>
          <w:rPr>
            <w:i/>
            <w:color w:val="1155CC"/>
            <w:highlight w:val="yellow"/>
            <w:u w:val="single"/>
          </w:rPr>
          <w:t>our website</w:t>
        </w:r>
      </w:hyperlink>
      <w:r>
        <w:rPr>
          <w:i/>
          <w:highlight w:val="yellow"/>
        </w:rPr>
        <w:t xml:space="preserve"> and </w:t>
      </w:r>
      <w:hyperlink r:id="rId14">
        <w:r>
          <w:rPr>
            <w:i/>
            <w:color w:val="1155CC"/>
            <w:highlight w:val="yellow"/>
            <w:u w:val="single"/>
          </w:rPr>
          <w:t>here</w:t>
        </w:r>
      </w:hyperlink>
      <w:r>
        <w:rPr>
          <w:i/>
          <w:highlight w:val="yellow"/>
        </w:rPr>
        <w:t>].</w:t>
      </w:r>
      <w:r>
        <w:t xml:space="preserve"> </w:t>
      </w:r>
    </w:p>
    <w:p w:rsidR="00D61CA1" w:rsidRDefault="00D61CA1">
      <w:pPr>
        <w:rPr>
          <w:b/>
          <w:color w:val="FF0000"/>
        </w:rPr>
      </w:pPr>
    </w:p>
    <w:p w:rsidR="00D61CA1" w:rsidRDefault="00CD441A">
      <w:pPr>
        <w:rPr>
          <w:b/>
        </w:rPr>
      </w:pPr>
      <w:r>
        <w:rPr>
          <w:b/>
        </w:rPr>
        <w:t xml:space="preserve">Every day the Convention is not ratified in full is another day that women and girls are put at risk. </w:t>
      </w:r>
    </w:p>
    <w:p w:rsidR="00D61CA1" w:rsidRDefault="00D61CA1">
      <w:pPr>
        <w:rPr>
          <w:b/>
        </w:rPr>
      </w:pPr>
    </w:p>
    <w:p w:rsidR="00D61CA1" w:rsidRDefault="00CD441A">
      <w:pPr>
        <w:rPr>
          <w:b/>
        </w:rPr>
      </w:pPr>
      <w:r>
        <w:rPr>
          <w:b/>
        </w:rPr>
        <w:lastRenderedPageBreak/>
        <w:t xml:space="preserve">As your constituent, I’m asking you to join me in helping to tackle </w:t>
      </w:r>
      <w:r>
        <w:rPr>
          <w:b/>
        </w:rPr>
        <w:t xml:space="preserve">violence against women and girls in our community, and across the UK. Please will you attend the </w:t>
      </w:r>
      <w:hyperlink r:id="rId15">
        <w:r>
          <w:rPr>
            <w:b/>
            <w:color w:val="1155CC"/>
            <w:u w:val="single"/>
          </w:rPr>
          <w:t xml:space="preserve">Parliamentary </w:t>
        </w:r>
        <w:proofErr w:type="spellStart"/>
        <w:r>
          <w:rPr>
            <w:b/>
            <w:color w:val="1155CC"/>
            <w:u w:val="single"/>
          </w:rPr>
          <w:t>Photocall</w:t>
        </w:r>
        <w:proofErr w:type="spellEnd"/>
      </w:hyperlink>
      <w:r>
        <w:rPr>
          <w:b/>
        </w:rPr>
        <w:t xml:space="preserve"> and represent our constituency on</w:t>
      </w:r>
      <w:r>
        <w:rPr>
          <w:b/>
          <w:color w:val="FF0000"/>
        </w:rPr>
        <w:t xml:space="preserve"> </w:t>
      </w:r>
      <w:r>
        <w:rPr>
          <w:b/>
        </w:rPr>
        <w:t xml:space="preserve">8 June? </w:t>
      </w:r>
    </w:p>
    <w:p w:rsidR="00D61CA1" w:rsidRDefault="00D61CA1"/>
    <w:p w:rsidR="00D61CA1" w:rsidRDefault="00CD441A">
      <w:pPr>
        <w:rPr>
          <w:i/>
        </w:rPr>
      </w:pPr>
      <w:r>
        <w:t>I’d be really grateful if you c</w:t>
      </w:r>
      <w:r>
        <w:t>ould let me know if you are able to attend and show your support.</w:t>
      </w:r>
    </w:p>
    <w:p w:rsidR="00D61CA1" w:rsidRDefault="00D61CA1">
      <w:pPr>
        <w:rPr>
          <w:i/>
        </w:rPr>
      </w:pPr>
    </w:p>
    <w:p w:rsidR="00D61CA1" w:rsidRDefault="00CD441A">
      <w:r>
        <w:t>Yours sincerely,</w:t>
      </w:r>
    </w:p>
    <w:p w:rsidR="00D61CA1" w:rsidRDefault="00CD441A">
      <w:r>
        <w:rPr>
          <w:highlight w:val="yellow"/>
        </w:rPr>
        <w:t xml:space="preserve">Name and Postcode: </w:t>
      </w:r>
      <w:r>
        <w:rPr>
          <w:i/>
          <w:highlight w:val="yellow"/>
        </w:rPr>
        <w:t>[Make sure you add your postcode so your MP knows you are a constituent]</w:t>
      </w:r>
    </w:p>
    <w:sectPr w:rsidR="00D61CA1">
      <w:headerReference w:type="default" r:id="rId16"/>
      <w:foot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441A">
      <w:pPr>
        <w:spacing w:line="240" w:lineRule="auto"/>
      </w:pPr>
      <w:r>
        <w:separator/>
      </w:r>
    </w:p>
  </w:endnote>
  <w:endnote w:type="continuationSeparator" w:id="0">
    <w:p w:rsidR="00000000" w:rsidRDefault="00CD44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CA1" w:rsidRDefault="00D61CA1">
    <w:pPr>
      <w:pBdr>
        <w:top w:val="nil"/>
        <w:left w:val="nil"/>
        <w:bottom w:val="nil"/>
        <w:right w:val="nil"/>
        <w:between w:val="nil"/>
      </w:pBdr>
      <w:tabs>
        <w:tab w:val="center" w:pos="4513"/>
        <w:tab w:val="right" w:pos="9026"/>
      </w:tabs>
      <w:spacing w:line="240" w:lineRule="auto"/>
      <w:rPr>
        <w:i/>
        <w:color w:val="808080"/>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441A">
      <w:pPr>
        <w:spacing w:line="240" w:lineRule="auto"/>
      </w:pPr>
      <w:r>
        <w:separator/>
      </w:r>
    </w:p>
  </w:footnote>
  <w:footnote w:type="continuationSeparator" w:id="0">
    <w:p w:rsidR="00000000" w:rsidRDefault="00CD441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CA1" w:rsidRDefault="00CD441A">
    <w:pPr>
      <w:pBdr>
        <w:top w:val="nil"/>
        <w:left w:val="nil"/>
        <w:bottom w:val="nil"/>
        <w:right w:val="nil"/>
        <w:between w:val="nil"/>
      </w:pBdr>
      <w:tabs>
        <w:tab w:val="center" w:pos="4513"/>
        <w:tab w:val="right" w:pos="9026"/>
      </w:tabs>
      <w:spacing w:line="240" w:lineRule="auto"/>
      <w:jc w:val="right"/>
      <w:rPr>
        <w:color w:val="000000"/>
      </w:rPr>
    </w:pPr>
    <w:r>
      <w:rPr>
        <w:noProof/>
        <w:color w:val="000000"/>
        <w:lang w:val="en-US"/>
      </w:rPr>
      <w:drawing>
        <wp:inline distT="0" distB="0" distL="0" distR="0">
          <wp:extent cx="2173613" cy="648840"/>
          <wp:effectExtent l="0" t="0" r="0" b="0"/>
          <wp:docPr id="3"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rawing&#10;&#10;Description automatically generated"/>
                  <pic:cNvPicPr preferRelativeResize="0"/>
                </pic:nvPicPr>
                <pic:blipFill>
                  <a:blip r:embed="rId1"/>
                  <a:srcRect/>
                  <a:stretch>
                    <a:fillRect/>
                  </a:stretch>
                </pic:blipFill>
                <pic:spPr>
                  <a:xfrm>
                    <a:off x="0" y="0"/>
                    <a:ext cx="2173613" cy="64884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61CA1"/>
    <w:rsid w:val="00CD441A"/>
    <w:rsid w:val="00D61C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after="60"/>
    </w:pPr>
    <w:rPr>
      <w:sz w:val="52"/>
      <w:szCs w:val="52"/>
    </w:rPr>
  </w:style>
  <w:style w:type="paragraph" w:customStyle="1" w:styleId="normal1">
    <w:name w:val="normal"/>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494135"/>
    <w:pPr>
      <w:tabs>
        <w:tab w:val="center" w:pos="4513"/>
        <w:tab w:val="right" w:pos="9026"/>
      </w:tabs>
      <w:spacing w:line="240" w:lineRule="auto"/>
    </w:pPr>
  </w:style>
  <w:style w:type="character" w:customStyle="1" w:styleId="HeaderChar">
    <w:name w:val="Header Char"/>
    <w:basedOn w:val="DefaultParagraphFont"/>
    <w:link w:val="Header"/>
    <w:uiPriority w:val="99"/>
    <w:rsid w:val="00494135"/>
  </w:style>
  <w:style w:type="paragraph" w:styleId="Footer">
    <w:name w:val="footer"/>
    <w:basedOn w:val="Normal"/>
    <w:link w:val="FooterChar"/>
    <w:uiPriority w:val="99"/>
    <w:unhideWhenUsed/>
    <w:rsid w:val="00494135"/>
    <w:pPr>
      <w:tabs>
        <w:tab w:val="center" w:pos="4513"/>
        <w:tab w:val="right" w:pos="9026"/>
      </w:tabs>
      <w:spacing w:line="240" w:lineRule="auto"/>
    </w:pPr>
  </w:style>
  <w:style w:type="character" w:customStyle="1" w:styleId="FooterChar">
    <w:name w:val="Footer Char"/>
    <w:basedOn w:val="DefaultParagraphFont"/>
    <w:link w:val="Footer"/>
    <w:uiPriority w:val="99"/>
    <w:rsid w:val="00494135"/>
  </w:style>
  <w:style w:type="character" w:styleId="Hyperlink">
    <w:name w:val="Hyperlink"/>
    <w:basedOn w:val="DefaultParagraphFont"/>
    <w:uiPriority w:val="99"/>
    <w:unhideWhenUsed/>
    <w:rsid w:val="00494135"/>
    <w:rPr>
      <w:color w:val="0000FF" w:themeColor="hyperlink"/>
      <w:u w:val="single"/>
    </w:rPr>
  </w:style>
  <w:style w:type="character" w:customStyle="1" w:styleId="UnresolvedMention">
    <w:name w:val="Unresolved Mention"/>
    <w:basedOn w:val="DefaultParagraphFont"/>
    <w:uiPriority w:val="99"/>
    <w:semiHidden/>
    <w:unhideWhenUsed/>
    <w:rsid w:val="00494135"/>
    <w:rPr>
      <w:color w:val="605E5C"/>
      <w:shd w:val="clear" w:color="auto" w:fill="E1DFDD"/>
    </w:rPr>
  </w:style>
  <w:style w:type="character" w:styleId="FollowedHyperlink">
    <w:name w:val="FollowedHyperlink"/>
    <w:basedOn w:val="DefaultParagraphFont"/>
    <w:uiPriority w:val="99"/>
    <w:semiHidden/>
    <w:unhideWhenUsed/>
    <w:rsid w:val="00494135"/>
    <w:rPr>
      <w:color w:val="800080" w:themeColor="followedHyperlink"/>
      <w:u w:val="single"/>
    </w:rPr>
  </w:style>
  <w:style w:type="character" w:styleId="CommentReference">
    <w:name w:val="annotation reference"/>
    <w:basedOn w:val="DefaultParagraphFont"/>
    <w:uiPriority w:val="99"/>
    <w:semiHidden/>
    <w:unhideWhenUsed/>
    <w:rsid w:val="00336D58"/>
    <w:rPr>
      <w:sz w:val="16"/>
      <w:szCs w:val="16"/>
    </w:rPr>
  </w:style>
  <w:style w:type="paragraph" w:styleId="CommentText">
    <w:name w:val="annotation text"/>
    <w:basedOn w:val="Normal"/>
    <w:link w:val="CommentTextChar"/>
    <w:uiPriority w:val="99"/>
    <w:semiHidden/>
    <w:unhideWhenUsed/>
    <w:rsid w:val="00336D58"/>
    <w:pPr>
      <w:spacing w:line="240" w:lineRule="auto"/>
    </w:pPr>
    <w:rPr>
      <w:sz w:val="20"/>
      <w:szCs w:val="20"/>
    </w:rPr>
  </w:style>
  <w:style w:type="character" w:customStyle="1" w:styleId="CommentTextChar">
    <w:name w:val="Comment Text Char"/>
    <w:basedOn w:val="DefaultParagraphFont"/>
    <w:link w:val="CommentText"/>
    <w:uiPriority w:val="99"/>
    <w:semiHidden/>
    <w:rsid w:val="00336D58"/>
    <w:rPr>
      <w:sz w:val="20"/>
      <w:szCs w:val="20"/>
    </w:rPr>
  </w:style>
  <w:style w:type="paragraph" w:styleId="CommentSubject">
    <w:name w:val="annotation subject"/>
    <w:basedOn w:val="CommentText"/>
    <w:next w:val="CommentText"/>
    <w:link w:val="CommentSubjectChar"/>
    <w:uiPriority w:val="99"/>
    <w:semiHidden/>
    <w:unhideWhenUsed/>
    <w:rsid w:val="00336D58"/>
    <w:rPr>
      <w:b/>
      <w:bCs/>
    </w:rPr>
  </w:style>
  <w:style w:type="character" w:customStyle="1" w:styleId="CommentSubjectChar">
    <w:name w:val="Comment Subject Char"/>
    <w:basedOn w:val="CommentTextChar"/>
    <w:link w:val="CommentSubject"/>
    <w:uiPriority w:val="99"/>
    <w:semiHidden/>
    <w:rsid w:val="00336D58"/>
    <w:rPr>
      <w:b/>
      <w:bCs/>
      <w:sz w:val="20"/>
      <w:szCs w:val="20"/>
    </w:r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D441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41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after="60"/>
    </w:pPr>
    <w:rPr>
      <w:sz w:val="52"/>
      <w:szCs w:val="52"/>
    </w:rPr>
  </w:style>
  <w:style w:type="paragraph" w:customStyle="1" w:styleId="normal1">
    <w:name w:val="normal"/>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494135"/>
    <w:pPr>
      <w:tabs>
        <w:tab w:val="center" w:pos="4513"/>
        <w:tab w:val="right" w:pos="9026"/>
      </w:tabs>
      <w:spacing w:line="240" w:lineRule="auto"/>
    </w:pPr>
  </w:style>
  <w:style w:type="character" w:customStyle="1" w:styleId="HeaderChar">
    <w:name w:val="Header Char"/>
    <w:basedOn w:val="DefaultParagraphFont"/>
    <w:link w:val="Header"/>
    <w:uiPriority w:val="99"/>
    <w:rsid w:val="00494135"/>
  </w:style>
  <w:style w:type="paragraph" w:styleId="Footer">
    <w:name w:val="footer"/>
    <w:basedOn w:val="Normal"/>
    <w:link w:val="FooterChar"/>
    <w:uiPriority w:val="99"/>
    <w:unhideWhenUsed/>
    <w:rsid w:val="00494135"/>
    <w:pPr>
      <w:tabs>
        <w:tab w:val="center" w:pos="4513"/>
        <w:tab w:val="right" w:pos="9026"/>
      </w:tabs>
      <w:spacing w:line="240" w:lineRule="auto"/>
    </w:pPr>
  </w:style>
  <w:style w:type="character" w:customStyle="1" w:styleId="FooterChar">
    <w:name w:val="Footer Char"/>
    <w:basedOn w:val="DefaultParagraphFont"/>
    <w:link w:val="Footer"/>
    <w:uiPriority w:val="99"/>
    <w:rsid w:val="00494135"/>
  </w:style>
  <w:style w:type="character" w:styleId="Hyperlink">
    <w:name w:val="Hyperlink"/>
    <w:basedOn w:val="DefaultParagraphFont"/>
    <w:uiPriority w:val="99"/>
    <w:unhideWhenUsed/>
    <w:rsid w:val="00494135"/>
    <w:rPr>
      <w:color w:val="0000FF" w:themeColor="hyperlink"/>
      <w:u w:val="single"/>
    </w:rPr>
  </w:style>
  <w:style w:type="character" w:customStyle="1" w:styleId="UnresolvedMention">
    <w:name w:val="Unresolved Mention"/>
    <w:basedOn w:val="DefaultParagraphFont"/>
    <w:uiPriority w:val="99"/>
    <w:semiHidden/>
    <w:unhideWhenUsed/>
    <w:rsid w:val="00494135"/>
    <w:rPr>
      <w:color w:val="605E5C"/>
      <w:shd w:val="clear" w:color="auto" w:fill="E1DFDD"/>
    </w:rPr>
  </w:style>
  <w:style w:type="character" w:styleId="FollowedHyperlink">
    <w:name w:val="FollowedHyperlink"/>
    <w:basedOn w:val="DefaultParagraphFont"/>
    <w:uiPriority w:val="99"/>
    <w:semiHidden/>
    <w:unhideWhenUsed/>
    <w:rsid w:val="00494135"/>
    <w:rPr>
      <w:color w:val="800080" w:themeColor="followedHyperlink"/>
      <w:u w:val="single"/>
    </w:rPr>
  </w:style>
  <w:style w:type="character" w:styleId="CommentReference">
    <w:name w:val="annotation reference"/>
    <w:basedOn w:val="DefaultParagraphFont"/>
    <w:uiPriority w:val="99"/>
    <w:semiHidden/>
    <w:unhideWhenUsed/>
    <w:rsid w:val="00336D58"/>
    <w:rPr>
      <w:sz w:val="16"/>
      <w:szCs w:val="16"/>
    </w:rPr>
  </w:style>
  <w:style w:type="paragraph" w:styleId="CommentText">
    <w:name w:val="annotation text"/>
    <w:basedOn w:val="Normal"/>
    <w:link w:val="CommentTextChar"/>
    <w:uiPriority w:val="99"/>
    <w:semiHidden/>
    <w:unhideWhenUsed/>
    <w:rsid w:val="00336D58"/>
    <w:pPr>
      <w:spacing w:line="240" w:lineRule="auto"/>
    </w:pPr>
    <w:rPr>
      <w:sz w:val="20"/>
      <w:szCs w:val="20"/>
    </w:rPr>
  </w:style>
  <w:style w:type="character" w:customStyle="1" w:styleId="CommentTextChar">
    <w:name w:val="Comment Text Char"/>
    <w:basedOn w:val="DefaultParagraphFont"/>
    <w:link w:val="CommentText"/>
    <w:uiPriority w:val="99"/>
    <w:semiHidden/>
    <w:rsid w:val="00336D58"/>
    <w:rPr>
      <w:sz w:val="20"/>
      <w:szCs w:val="20"/>
    </w:rPr>
  </w:style>
  <w:style w:type="paragraph" w:styleId="CommentSubject">
    <w:name w:val="annotation subject"/>
    <w:basedOn w:val="CommentText"/>
    <w:next w:val="CommentText"/>
    <w:link w:val="CommentSubjectChar"/>
    <w:uiPriority w:val="99"/>
    <w:semiHidden/>
    <w:unhideWhenUsed/>
    <w:rsid w:val="00336D58"/>
    <w:rPr>
      <w:b/>
      <w:bCs/>
    </w:rPr>
  </w:style>
  <w:style w:type="character" w:customStyle="1" w:styleId="CommentSubjectChar">
    <w:name w:val="Comment Subject Char"/>
    <w:basedOn w:val="CommentTextChar"/>
    <w:link w:val="CommentSubject"/>
    <w:uiPriority w:val="99"/>
    <w:semiHidden/>
    <w:rsid w:val="00336D58"/>
    <w:rPr>
      <w:b/>
      <w:bCs/>
      <w:sz w:val="20"/>
      <w:szCs w:val="20"/>
    </w:r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D441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4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cchange.co.uk/istanbul-convention" TargetMode="External"/><Relationship Id="rId12" Type="http://schemas.openxmlformats.org/officeDocument/2006/relationships/hyperlink" Target="https://www.endviolenceagainstwomen.org.uk/wp-content/uploads/EVAW-snapshot-report-FINAL-020322.pdf" TargetMode="External"/><Relationship Id="rId13" Type="http://schemas.openxmlformats.org/officeDocument/2006/relationships/hyperlink" Target="http://www.icchange.co.uk" TargetMode="External"/><Relationship Id="rId14" Type="http://schemas.openxmlformats.org/officeDocument/2006/relationships/hyperlink" Target="https://www.coe.int/en/web/istanbul-convention/key-facts" TargetMode="External"/><Relationship Id="rId15" Type="http://schemas.openxmlformats.org/officeDocument/2006/relationships/hyperlink" Target="http://www.icchange.co.uk/8JunePhotocall"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arliament.uk/mps-lords-and-offices/mps/" TargetMode="External"/><Relationship Id="rId9" Type="http://schemas.openxmlformats.org/officeDocument/2006/relationships/hyperlink" Target="mailto:info@icchange.co.uk" TargetMode="External"/><Relationship Id="rId10" Type="http://schemas.openxmlformats.org/officeDocument/2006/relationships/hyperlink" Target="http://www.icchange.co.uk/8JunePhotoc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dFOoJwl8OHA8oR+UFZOo3Xvobg==">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2837</Characters>
  <Application>Microsoft Macintosh Word</Application>
  <DocSecurity>0</DocSecurity>
  <Lines>23</Lines>
  <Paragraphs>6</Paragraphs>
  <ScaleCrop>false</ScaleCrop>
  <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Robyn Andréo-Boosey</cp:lastModifiedBy>
  <cp:revision>2</cp:revision>
  <dcterms:created xsi:type="dcterms:W3CDTF">2022-05-21T10:06:00Z</dcterms:created>
  <dcterms:modified xsi:type="dcterms:W3CDTF">2022-05-21T10:06:00Z</dcterms:modified>
</cp:coreProperties>
</file>